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8A34C5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20</w:t>
      </w:r>
      <w:r w:rsidR="009E6FB4" w:rsidRPr="009E6FB4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нче</w:t>
      </w:r>
      <w:r w:rsidR="009E6FB4" w:rsidRPr="009E6FB4">
        <w:rPr>
          <w:b/>
          <w:sz w:val="28"/>
          <w:szCs w:val="28"/>
          <w:shd w:val="clear" w:color="auto" w:fill="F7F8F9"/>
        </w:rPr>
        <w:t xml:space="preserve"> </w:t>
      </w:r>
      <w:r w:rsidR="009E6FB4">
        <w:rPr>
          <w:b/>
          <w:sz w:val="28"/>
          <w:szCs w:val="28"/>
          <w:shd w:val="clear" w:color="auto" w:fill="F7F8F9"/>
        </w:rPr>
        <w:t>гыйнва</w:t>
      </w:r>
      <w:r w:rsidR="009E6FB4" w:rsidRPr="009E6FB4">
        <w:rPr>
          <w:b/>
          <w:sz w:val="28"/>
          <w:szCs w:val="28"/>
          <w:shd w:val="clear" w:color="auto" w:fill="F7F8F9"/>
        </w:rPr>
        <w:t>ренә</w:t>
      </w:r>
    </w:p>
    <w:p w:rsidR="009E6FB4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 xml:space="preserve">Теләче муниципаль районы территориясендә гадәттән тыш хәлләр барлыкка 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bCs/>
          <w:sz w:val="28"/>
          <w:szCs w:val="28"/>
          <w:u w:val="single"/>
        </w:rPr>
        <w:t>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  <w:r w:rsidR="009E6FB4">
        <w:rPr>
          <w:b/>
          <w:bCs/>
          <w:sz w:val="28"/>
          <w:szCs w:val="28"/>
          <w:u w:val="single"/>
        </w:rPr>
        <w:t>.</w:t>
      </w:r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905C88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96253D" w:rsidRDefault="00905C88" w:rsidP="003B7A59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FB251D" w:rsidRPr="00BE4B90" w:rsidTr="00905C88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3B7A59" w:rsidRPr="00BE4B90" w:rsidTr="00905C88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3B7A59" w:rsidRPr="00BE4B90" w:rsidTr="003B7A59">
        <w:trPr>
          <w:trHeight w:val="159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A32D3" w:rsidP="0096253D">
      <w:pPr>
        <w:jc w:val="both"/>
        <w:rPr>
          <w:bCs/>
          <w:i/>
          <w:sz w:val="8"/>
        </w:rPr>
      </w:pPr>
      <w:r w:rsidRPr="007A32D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A32D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A32D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7A32D3" w:rsidP="0096253D">
            <w:pPr>
              <w:jc w:val="both"/>
              <w:rPr>
                <w:bCs/>
                <w:i/>
              </w:rPr>
            </w:pPr>
            <w:r w:rsidRPr="007A32D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05C88" w:rsidRPr="00905C88" w:rsidRDefault="00905C88" w:rsidP="00905C8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905C88">
        <w:rPr>
          <w:b/>
          <w:bCs/>
          <w:sz w:val="28"/>
          <w:szCs w:val="28"/>
          <w:u w:val="single"/>
        </w:rPr>
        <w:t>2026 елның 20 гыйнварына</w:t>
      </w:r>
    </w:p>
    <w:p w:rsidR="00905C88" w:rsidRPr="00905C88" w:rsidRDefault="00905C88" w:rsidP="00905C8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905C88">
        <w:rPr>
          <w:b/>
          <w:bCs/>
          <w:sz w:val="28"/>
          <w:szCs w:val="28"/>
          <w:u w:val="single"/>
        </w:rPr>
        <w:t>19 гыйнвардагы 18 сәгатьтән 2026 елның 20 гыйнварына кадәр</w:t>
      </w:r>
    </w:p>
    <w:p w:rsidR="00905C88" w:rsidRPr="00905C88" w:rsidRDefault="00905C88" w:rsidP="00905C8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05C88">
        <w:rPr>
          <w:bCs/>
          <w:sz w:val="28"/>
          <w:szCs w:val="28"/>
          <w:u w:val="single"/>
        </w:rPr>
        <w:t>Идел алды һәм Көнбатыш алды буенча (Теләче муниципаль районы):</w:t>
      </w:r>
    </w:p>
    <w:p w:rsidR="00905C88" w:rsidRPr="00905C88" w:rsidRDefault="00905C88" w:rsidP="00905C8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05C88">
        <w:rPr>
          <w:bCs/>
          <w:sz w:val="28"/>
          <w:szCs w:val="28"/>
          <w:u w:val="single"/>
        </w:rPr>
        <w:t>Болытлы. Кечкенә генә кар.</w:t>
      </w:r>
    </w:p>
    <w:p w:rsidR="00905C88" w:rsidRPr="00905C88" w:rsidRDefault="00905C88" w:rsidP="00905C8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05C88">
        <w:rPr>
          <w:bCs/>
          <w:sz w:val="28"/>
          <w:szCs w:val="28"/>
          <w:u w:val="single"/>
        </w:rPr>
        <w:t>Җил көнбатыштан, төньяк-көнбатыштан 5-10 м/с.</w:t>
      </w:r>
    </w:p>
    <w:p w:rsidR="00905C88" w:rsidRPr="00905C88" w:rsidRDefault="00905C88" w:rsidP="00905C8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05C88">
        <w:rPr>
          <w:bCs/>
          <w:sz w:val="28"/>
          <w:szCs w:val="28"/>
          <w:u w:val="single"/>
        </w:rPr>
        <w:t>Минималь температура төнлә -7..-9˚.</w:t>
      </w:r>
    </w:p>
    <w:p w:rsidR="00905C88" w:rsidRPr="00905C88" w:rsidRDefault="00905C88" w:rsidP="00905C8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05C88">
        <w:rPr>
          <w:bCs/>
          <w:sz w:val="28"/>
          <w:szCs w:val="28"/>
          <w:u w:val="single"/>
        </w:rPr>
        <w:t>Максималь температура көндез -4...-7˚.</w:t>
      </w:r>
    </w:p>
    <w:p w:rsidR="0096253D" w:rsidRPr="00905C88" w:rsidRDefault="00905C88" w:rsidP="00905C8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05C88">
        <w:rPr>
          <w:bCs/>
          <w:sz w:val="28"/>
          <w:szCs w:val="28"/>
          <w:u w:val="single"/>
        </w:rPr>
        <w:t>Юлларда бозлавык.</w:t>
      </w:r>
    </w:p>
    <w:sectPr w:rsidR="0096253D" w:rsidRPr="00905C88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DAB" w:rsidRDefault="00583DAB" w:rsidP="00057DBD">
      <w:r>
        <w:separator/>
      </w:r>
    </w:p>
  </w:endnote>
  <w:endnote w:type="continuationSeparator" w:id="1">
    <w:p w:rsidR="00583DAB" w:rsidRDefault="00583DA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DAB" w:rsidRDefault="00583DAB" w:rsidP="00057DBD">
      <w:r>
        <w:separator/>
      </w:r>
    </w:p>
  </w:footnote>
  <w:footnote w:type="continuationSeparator" w:id="1">
    <w:p w:rsidR="00583DAB" w:rsidRDefault="00583DA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A32D3">
    <w:pPr>
      <w:pStyle w:val="a3"/>
      <w:spacing w:line="14" w:lineRule="auto"/>
      <w:ind w:left="0" w:firstLine="0"/>
      <w:jc w:val="left"/>
      <w:rPr>
        <w:sz w:val="20"/>
      </w:rPr>
    </w:pPr>
    <w:r w:rsidRPr="007A32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3DAB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32D3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34C5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C88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138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165B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125</cp:revision>
  <dcterms:created xsi:type="dcterms:W3CDTF">2025-06-01T12:53:00Z</dcterms:created>
  <dcterms:modified xsi:type="dcterms:W3CDTF">2026-01-19T11:29:00Z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